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674E6" w14:textId="24EAF02D" w:rsidR="00A809E5" w:rsidRDefault="008C639C" w:rsidP="003D2C3C">
      <w:pPr>
        <w:rPr>
          <w:noProof/>
        </w:rPr>
      </w:pPr>
      <w:r>
        <w:rPr>
          <w:noProof/>
        </w:rPr>
        <mc:AlternateContent>
          <mc:Choice Requires="wps">
            <w:drawing>
              <wp:anchor distT="365760" distB="365760" distL="365760" distR="365760" simplePos="0" relativeHeight="251659264" behindDoc="0" locked="0" layoutInCell="1" allowOverlap="1" wp14:anchorId="75B1F615" wp14:editId="5809FAE3">
                <wp:simplePos x="0" y="0"/>
                <wp:positionH relativeFrom="margin">
                  <wp:align>right</wp:align>
                </wp:positionH>
                <wp:positionV relativeFrom="margin">
                  <wp:align>top</wp:align>
                </wp:positionV>
                <wp:extent cx="1466850" cy="1847850"/>
                <wp:effectExtent l="0" t="0" r="0" b="0"/>
                <wp:wrapSquare wrapText="bothSides"/>
                <wp:docPr id="137" name="テキスト ボックス 137"/>
                <wp:cNvGraphicFramePr/>
                <a:graphic xmlns:a="http://schemas.openxmlformats.org/drawingml/2006/main">
                  <a:graphicData uri="http://schemas.microsoft.com/office/word/2010/wordprocessingShape">
                    <wps:wsp>
                      <wps:cNvSpPr txBox="1"/>
                      <wps:spPr>
                        <a:xfrm>
                          <a:off x="0" y="0"/>
                          <a:ext cx="146685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50F96" w14:textId="3E77D1DD" w:rsidR="001E4E73" w:rsidRDefault="006716A0" w:rsidP="00380DBD">
                            <w:pPr>
                              <w:pStyle w:val="a3"/>
                              <w:spacing w:before="40" w:after="40" w:line="240" w:lineRule="auto"/>
                              <w:rPr>
                                <w:rFonts w:ascii="HGP明朝B" w:eastAsia="HGP明朝B"/>
                                <w:color w:val="auto"/>
                                <w:sz w:val="24"/>
                                <w:szCs w:val="24"/>
                              </w:rPr>
                            </w:pPr>
                            <w:r>
                              <w:rPr>
                                <w:rFonts w:ascii="HGP明朝B" w:eastAsia="HGP明朝B" w:hint="eastAsia"/>
                                <w:color w:val="auto"/>
                                <w:sz w:val="24"/>
                                <w:szCs w:val="24"/>
                              </w:rPr>
                              <w:t>NO、</w:t>
                            </w:r>
                            <w:r w:rsidR="007B7AE4">
                              <w:rPr>
                                <w:rFonts w:ascii="HGP明朝B" w:eastAsia="HGP明朝B" w:hint="eastAsia"/>
                                <w:color w:val="auto"/>
                                <w:sz w:val="24"/>
                                <w:szCs w:val="24"/>
                              </w:rPr>
                              <w:t>１２</w:t>
                            </w:r>
                          </w:p>
                          <w:p w14:paraId="539A12C1" w14:textId="15889AA9" w:rsidR="001E4E73" w:rsidRDefault="00F83BDF" w:rsidP="008C639C">
                            <w:pPr>
                              <w:ind w:firstLineChars="100" w:firstLine="240"/>
                              <w:rPr>
                                <w:rFonts w:ascii="HGP明朝B" w:eastAsia="HGP明朝B"/>
                                <w:sz w:val="24"/>
                                <w:szCs w:val="28"/>
                              </w:rPr>
                            </w:pPr>
                            <w:r>
                              <w:rPr>
                                <w:rFonts w:ascii="HGP明朝B" w:eastAsia="HGP明朝B" w:hint="eastAsia"/>
                                <w:sz w:val="24"/>
                                <w:szCs w:val="28"/>
                              </w:rPr>
                              <w:t>株式会社　花食</w:t>
                            </w:r>
                          </w:p>
                          <w:p w14:paraId="7F9BA143" w14:textId="77777777" w:rsidR="001E4E73" w:rsidRDefault="001E4E73" w:rsidP="008C639C">
                            <w:pPr>
                              <w:rPr>
                                <w:color w:val="7F7F7F" w:themeColor="text1" w:themeTint="80"/>
                                <w:sz w:val="20"/>
                                <w:szCs w:val="20"/>
                              </w:rPr>
                            </w:pPr>
                            <w:r>
                              <w:rPr>
                                <w:noProof/>
                              </w:rPr>
                              <w:drawing>
                                <wp:inline distT="0" distB="0" distL="0" distR="0" wp14:anchorId="7ED12717" wp14:editId="38D5AC65">
                                  <wp:extent cx="1285875" cy="895350"/>
                                  <wp:effectExtent l="0" t="0" r="0" b="0"/>
                                  <wp:docPr id="46716503" name="図 467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807" cy="9043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1F615" id="_x0000_t202" coordsize="21600,21600" o:spt="202" path="m,l,21600r21600,l21600,xe">
                <v:stroke joinstyle="miter"/>
                <v:path gradientshapeok="t" o:connecttype="rect"/>
              </v:shapetype>
              <v:shape id="テキスト ボックス 137" o:spid="_x0000_s1026" type="#_x0000_t202" style="position:absolute;left:0;text-align:left;margin-left:64.3pt;margin-top:0;width:115.5pt;height:145.5pt;z-index:251659264;visibility:visible;mso-wrap-style:square;mso-width-percent:0;mso-height-percent:0;mso-wrap-distance-left:28.8pt;mso-wrap-distance-top:28.8pt;mso-wrap-distance-right:28.8pt;mso-wrap-distance-bottom:28.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" filled="f" stroked="f" strokeweight=".5pt">
                <v:textbox inset="0,0,0,0">
                  <w:txbxContent>
                    <w:p w14:paraId="6F050F96" w14:textId="3E77D1DD" w:rsidR="001E4E73" w:rsidRDefault="006716A0" w:rsidP="00380DBD">
                      <w:pPr>
                        <w:pStyle w:val="a3"/>
                        <w:spacing w:before="40" w:after="40" w:line="240" w:lineRule="auto"/>
                        <w:rPr>
                          <w:rFonts w:ascii="HGP明朝B" w:eastAsia="HGP明朝B"/>
                          <w:color w:val="auto"/>
                          <w:sz w:val="24"/>
                          <w:szCs w:val="24"/>
                        </w:rPr>
                      </w:pPr>
                      <w:r>
                        <w:rPr>
                          <w:rFonts w:ascii="HGP明朝B" w:eastAsia="HGP明朝B" w:hint="eastAsia"/>
                          <w:color w:val="auto"/>
                          <w:sz w:val="24"/>
                          <w:szCs w:val="24"/>
                        </w:rPr>
                        <w:t>NO、</w:t>
                      </w:r>
                      <w:r w:rsidR="007B7AE4">
                        <w:rPr>
                          <w:rFonts w:ascii="HGP明朝B" w:eastAsia="HGP明朝B" w:hint="eastAsia"/>
                          <w:color w:val="auto"/>
                          <w:sz w:val="24"/>
                          <w:szCs w:val="24"/>
                        </w:rPr>
                        <w:t>１２</w:t>
                      </w:r>
                    </w:p>
                    <w:p w14:paraId="539A12C1" w14:textId="15889AA9" w:rsidR="001E4E73" w:rsidRDefault="00F83BDF" w:rsidP="008C639C">
                      <w:pPr>
                        <w:ind w:firstLineChars="100" w:firstLine="240"/>
                        <w:rPr>
                          <w:rFonts w:ascii="HGP明朝B" w:eastAsia="HGP明朝B"/>
                          <w:sz w:val="24"/>
                          <w:szCs w:val="28"/>
                        </w:rPr>
                      </w:pPr>
                      <w:r>
                        <w:rPr>
                          <w:rFonts w:ascii="HGP明朝B" w:eastAsia="HGP明朝B" w:hint="eastAsia"/>
                          <w:sz w:val="24"/>
                          <w:szCs w:val="28"/>
                        </w:rPr>
                        <w:t>株式会社　花食</w:t>
                      </w:r>
                    </w:p>
                    <w:p w14:paraId="7F9BA143" w14:textId="77777777" w:rsidR="001E4E73" w:rsidRDefault="001E4E73" w:rsidP="008C639C">
                      <w:pPr>
                        <w:rPr>
                          <w:color w:val="7F7F7F" w:themeColor="text1" w:themeTint="80"/>
                          <w:sz w:val="20"/>
                          <w:szCs w:val="20"/>
                        </w:rPr>
                      </w:pPr>
                      <w:r>
                        <w:rPr>
                          <w:noProof/>
                        </w:rPr>
                        <w:drawing>
                          <wp:inline distT="0" distB="0" distL="0" distR="0" wp14:anchorId="7ED12717" wp14:editId="38D5AC65">
                            <wp:extent cx="1285875" cy="895350"/>
                            <wp:effectExtent l="0" t="0" r="0" b="0"/>
                            <wp:docPr id="46716503" name="図 467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807" cy="904355"/>
                                    </a:xfrm>
                                    <a:prstGeom prst="rect">
                                      <a:avLst/>
                                    </a:prstGeom>
                                    <a:noFill/>
                                    <a:ln>
                                      <a:noFill/>
                                    </a:ln>
                                  </pic:spPr>
                                </pic:pic>
                              </a:graphicData>
                            </a:graphic>
                          </wp:inline>
                        </w:drawing>
                      </w:r>
                    </w:p>
                  </w:txbxContent>
                </v:textbox>
                <w10:wrap type="square" anchorx="margin" anchory="margin"/>
              </v:shape>
            </w:pict>
          </mc:Fallback>
        </mc:AlternateContent>
      </w:r>
      <w:r>
        <w:rPr>
          <w:noProof/>
        </w:rPr>
        <w:drawing>
          <wp:inline distT="0" distB="0" distL="0" distR="0" wp14:anchorId="2C504393" wp14:editId="1E3D21FD">
            <wp:extent cx="4781550" cy="11525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0465" cy="1169136"/>
                    </a:xfrm>
                    <a:prstGeom prst="rect">
                      <a:avLst/>
                    </a:prstGeom>
                    <a:noFill/>
                    <a:ln>
                      <a:noFill/>
                    </a:ln>
                  </pic:spPr>
                </pic:pic>
              </a:graphicData>
            </a:graphic>
          </wp:inline>
        </w:drawing>
      </w:r>
    </w:p>
    <w:p w14:paraId="0BA2CD58" w14:textId="1476A66A" w:rsidR="001157B6" w:rsidRDefault="00BF007A" w:rsidP="00964B33">
      <w:pPr>
        <w:rPr>
          <w:rFonts w:ascii="HGP明朝B" w:eastAsia="HGP明朝B"/>
          <w:noProof/>
          <w:sz w:val="24"/>
          <w:szCs w:val="28"/>
        </w:rPr>
      </w:pPr>
      <w:r>
        <w:rPr>
          <w:rFonts w:ascii="HGP明朝B" w:eastAsia="HGP明朝B" w:hint="eastAsia"/>
          <w:noProof/>
          <w:sz w:val="24"/>
          <w:szCs w:val="28"/>
        </w:rPr>
        <w:t xml:space="preserve">　</w:t>
      </w:r>
      <w:r w:rsidR="00DB2D0B">
        <w:rPr>
          <w:rFonts w:ascii="HGP明朝B" w:eastAsia="HGP明朝B" w:hint="eastAsia"/>
          <w:noProof/>
          <w:sz w:val="24"/>
          <w:szCs w:val="28"/>
        </w:rPr>
        <w:t>寒さも和らぎ始め、今年度も残り一か月となりました。この1年で心身ともにお子様も大きく成長したと思います。卒業・進級に向けて残り1か月も元気に過</w:t>
      </w:r>
      <w:r w:rsidR="00DC67B0">
        <w:rPr>
          <w:rFonts w:ascii="HGP明朝B" w:eastAsia="HGP明朝B" w:hint="eastAsia"/>
          <w:noProof/>
          <w:sz w:val="24"/>
          <w:szCs w:val="28"/>
        </w:rPr>
        <w:t>ご</w:t>
      </w:r>
      <w:r w:rsidR="00DB2D0B">
        <w:rPr>
          <w:rFonts w:ascii="HGP明朝B" w:eastAsia="HGP明朝B" w:hint="eastAsia"/>
          <w:noProof/>
          <w:sz w:val="24"/>
          <w:szCs w:val="28"/>
        </w:rPr>
        <w:t>しましょう。</w:t>
      </w:r>
    </w:p>
    <w:p w14:paraId="66D08C59" w14:textId="79CC847A" w:rsidR="004C770B" w:rsidRPr="00A55A10" w:rsidRDefault="004C770B" w:rsidP="00964B33">
      <w:pPr>
        <w:rPr>
          <w:rFonts w:ascii="HGP明朝B" w:eastAsia="HGP明朝B"/>
          <w:b/>
          <w:bCs/>
          <w:noProof/>
          <w:sz w:val="24"/>
          <w:szCs w:val="28"/>
        </w:rPr>
      </w:pPr>
    </w:p>
    <w:p w14:paraId="48D2885E" w14:textId="0BADB110" w:rsidR="00250CA4" w:rsidRDefault="00964B33" w:rsidP="00FE02E7">
      <w:pPr>
        <w:rPr>
          <w:rFonts w:ascii="HGP明朝B" w:eastAsia="HGP明朝B"/>
          <w:b/>
          <w:bCs/>
          <w:noProof/>
          <w:sz w:val="24"/>
          <w:szCs w:val="28"/>
        </w:rPr>
      </w:pPr>
      <w:r w:rsidRPr="00A55A10">
        <w:rPr>
          <w:rFonts w:ascii="HGP明朝B" w:eastAsia="HGP明朝B" w:hint="eastAsia"/>
          <w:b/>
          <w:bCs/>
          <w:noProof/>
          <w:sz w:val="24"/>
          <w:szCs w:val="28"/>
        </w:rPr>
        <w:t>【</w:t>
      </w:r>
      <w:r w:rsidR="00DB2D0B">
        <w:rPr>
          <w:rFonts w:ascii="HGP明朝B" w:eastAsia="HGP明朝B" w:hint="eastAsia"/>
          <w:b/>
          <w:bCs/>
          <w:noProof/>
          <w:sz w:val="24"/>
          <w:szCs w:val="28"/>
        </w:rPr>
        <w:t>桃の節句</w:t>
      </w:r>
      <w:r w:rsidR="00250CA4">
        <w:rPr>
          <w:rFonts w:ascii="HGP明朝B" w:eastAsia="HGP明朝B" w:hint="eastAsia"/>
          <w:b/>
          <w:bCs/>
          <w:noProof/>
          <w:sz w:val="24"/>
          <w:szCs w:val="28"/>
        </w:rPr>
        <w:t>】</w:t>
      </w:r>
    </w:p>
    <w:p w14:paraId="1B294D24" w14:textId="3719827E" w:rsidR="00211B57" w:rsidRDefault="003C7998" w:rsidP="00FE02E7">
      <w:pPr>
        <w:rPr>
          <w:rFonts w:ascii="HGP明朝B" w:eastAsia="HGP明朝B"/>
          <w:noProof/>
          <w:sz w:val="24"/>
          <w:szCs w:val="28"/>
        </w:rPr>
      </w:pPr>
      <w:r>
        <w:rPr>
          <w:rFonts w:ascii="HGP明朝B" w:eastAsia="HGP明朝B" w:hint="eastAsia"/>
          <w:b/>
          <w:bCs/>
          <w:noProof/>
          <w:sz w:val="24"/>
          <w:szCs w:val="28"/>
        </w:rPr>
        <w:t xml:space="preserve">　</w:t>
      </w:r>
      <w:r w:rsidR="005837D9">
        <w:rPr>
          <w:rFonts w:ascii="HGP明朝B" w:eastAsia="HGP明朝B" w:hint="eastAsia"/>
          <w:noProof/>
          <w:sz w:val="24"/>
          <w:szCs w:val="28"/>
        </w:rPr>
        <w:t>3月3日は「桃の節句」とも「上巳の節句」とも呼ばれ、女の子の健やかな成長と幸せを願う日です。雛人形を飾る風習は室町時代にはじまり、一般に広まったのは明治時代といわれています。それまでは、厄を払うための紙人形だったと</w:t>
      </w:r>
      <w:r w:rsidR="00DC67B0">
        <w:rPr>
          <w:rFonts w:ascii="HGP明朝B" w:eastAsia="HGP明朝B" w:hint="eastAsia"/>
          <w:noProof/>
          <w:sz w:val="24"/>
          <w:szCs w:val="28"/>
        </w:rPr>
        <w:t>も</w:t>
      </w:r>
      <w:r w:rsidR="005837D9">
        <w:rPr>
          <w:rFonts w:ascii="HGP明朝B" w:eastAsia="HGP明朝B" w:hint="eastAsia"/>
          <w:noProof/>
          <w:sz w:val="24"/>
          <w:szCs w:val="28"/>
        </w:rPr>
        <w:t>いわれています。桃の節句に作られる行事食には、はまぐりのお吸い物や菱餅、ちらし寿司などがあります。</w:t>
      </w:r>
    </w:p>
    <w:p w14:paraId="2798B582" w14:textId="2BC1AD3B" w:rsidR="005837D9" w:rsidRPr="00211B57" w:rsidRDefault="002D00C6" w:rsidP="002D00C6">
      <w:pPr>
        <w:jc w:val="center"/>
        <w:rPr>
          <w:rFonts w:ascii="HGP明朝B" w:eastAsia="HGP明朝B"/>
          <w:noProof/>
          <w:sz w:val="24"/>
          <w:szCs w:val="28"/>
        </w:rPr>
      </w:pPr>
      <w:r>
        <w:rPr>
          <w:rFonts w:ascii="HGP明朝B" w:eastAsia="HGP明朝B"/>
          <w:noProof/>
          <w:sz w:val="24"/>
          <w:szCs w:val="28"/>
        </w:rPr>
        <w:drawing>
          <wp:inline distT="0" distB="0" distL="0" distR="0" wp14:anchorId="7F3CD020" wp14:editId="40E73FC9">
            <wp:extent cx="5801360" cy="2705062"/>
            <wp:effectExtent l="0" t="0" r="0" b="635"/>
            <wp:docPr id="265639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8144" cy="2717551"/>
                    </a:xfrm>
                    <a:prstGeom prst="rect">
                      <a:avLst/>
                    </a:prstGeom>
                    <a:noFill/>
                    <a:ln>
                      <a:noFill/>
                    </a:ln>
                  </pic:spPr>
                </pic:pic>
              </a:graphicData>
            </a:graphic>
          </wp:inline>
        </w:drawing>
      </w:r>
    </w:p>
    <w:p w14:paraId="780D45DB" w14:textId="77777777" w:rsidR="0037423E" w:rsidRDefault="0037423E" w:rsidP="0037423E">
      <w:pPr>
        <w:jc w:val="left"/>
        <w:rPr>
          <w:rFonts w:ascii="HGP明朝B" w:eastAsia="HGP明朝B"/>
          <w:noProof/>
          <w:sz w:val="24"/>
          <w:szCs w:val="28"/>
        </w:rPr>
      </w:pPr>
    </w:p>
    <w:p w14:paraId="7F699CBE" w14:textId="6469F219" w:rsidR="00CA3F83" w:rsidRDefault="00CA3F83" w:rsidP="00CA3F83">
      <w:pPr>
        <w:rPr>
          <w:rFonts w:ascii="HGP明朝B" w:eastAsia="HGP明朝B"/>
          <w:b/>
          <w:bCs/>
          <w:noProof/>
          <w:sz w:val="24"/>
          <w:szCs w:val="28"/>
        </w:rPr>
      </w:pPr>
      <w:r w:rsidRPr="00A55A10">
        <w:rPr>
          <w:rFonts w:ascii="HGP明朝B" w:eastAsia="HGP明朝B" w:hint="eastAsia"/>
          <w:b/>
          <w:bCs/>
          <w:noProof/>
          <w:sz w:val="24"/>
          <w:szCs w:val="28"/>
        </w:rPr>
        <w:t>【</w:t>
      </w:r>
      <w:r w:rsidR="002D00C6">
        <w:rPr>
          <w:rFonts w:ascii="HGP明朝B" w:eastAsia="HGP明朝B" w:hint="eastAsia"/>
          <w:b/>
          <w:bCs/>
          <w:noProof/>
          <w:sz w:val="24"/>
          <w:szCs w:val="28"/>
        </w:rPr>
        <w:t>楽しい食生活♪</w:t>
      </w:r>
      <w:r>
        <w:rPr>
          <w:rFonts w:ascii="HGP明朝B" w:eastAsia="HGP明朝B" w:hint="eastAsia"/>
          <w:b/>
          <w:bCs/>
          <w:noProof/>
          <w:sz w:val="24"/>
          <w:szCs w:val="28"/>
        </w:rPr>
        <w:t>】</w:t>
      </w:r>
    </w:p>
    <w:p w14:paraId="258B8B17" w14:textId="090893C6" w:rsidR="00F7325E" w:rsidRDefault="002D00C6" w:rsidP="002D00C6">
      <w:pPr>
        <w:rPr>
          <w:rFonts w:ascii="HGP明朝B" w:eastAsia="HGP明朝B"/>
          <w:noProof/>
          <w:sz w:val="24"/>
          <w:szCs w:val="28"/>
        </w:rPr>
      </w:pPr>
      <w:r>
        <w:rPr>
          <w:rFonts w:ascii="HGP明朝B" w:eastAsia="HGP明朝B" w:hint="eastAsia"/>
          <w:noProof/>
          <w:sz w:val="24"/>
          <w:szCs w:val="28"/>
        </w:rPr>
        <w:t xml:space="preserve">　子どもたちは、美味しいものを食べる</w:t>
      </w:r>
      <w:r w:rsidR="00E40A20">
        <w:rPr>
          <w:rFonts w:ascii="HGP明朝B" w:eastAsia="HGP明朝B" w:hint="eastAsia"/>
          <w:noProof/>
          <w:sz w:val="24"/>
          <w:szCs w:val="28"/>
        </w:rPr>
        <w:t>ということ</w:t>
      </w:r>
      <w:r>
        <w:rPr>
          <w:rFonts w:ascii="HGP明朝B" w:eastAsia="HGP明朝B" w:hint="eastAsia"/>
          <w:noProof/>
          <w:sz w:val="24"/>
          <w:szCs w:val="28"/>
        </w:rPr>
        <w:t>だけでなく、五感をしっかり使った食べ方が必要です。楽しい体験は、五感を育て、食欲を育てます。それには生活全体を見通した食育での働きかけが重要です。食べる意欲の大切さを</w:t>
      </w:r>
      <w:r w:rsidRPr="009A430D">
        <w:rPr>
          <w:rFonts w:ascii="HGP明朝B" w:eastAsia="HGP明朝B" w:hint="eastAsia"/>
          <w:b/>
          <w:bCs/>
          <w:noProof/>
          <w:sz w:val="24"/>
          <w:szCs w:val="28"/>
        </w:rPr>
        <w:t>毎日の生活</w:t>
      </w:r>
      <w:r>
        <w:rPr>
          <w:rFonts w:ascii="HGP明朝B" w:eastAsia="HGP明朝B" w:hint="eastAsia"/>
          <w:noProof/>
          <w:sz w:val="24"/>
          <w:szCs w:val="28"/>
        </w:rPr>
        <w:t>を通して伝えましょう。</w:t>
      </w:r>
    </w:p>
    <w:p w14:paraId="191071BB" w14:textId="617B556C" w:rsidR="004641B4" w:rsidRDefault="002A0CF5" w:rsidP="002A0CF5">
      <w:pPr>
        <w:jc w:val="center"/>
        <w:rPr>
          <w:rFonts w:ascii="HGP明朝B" w:eastAsia="HGP明朝B"/>
          <w:noProof/>
          <w:sz w:val="24"/>
          <w:szCs w:val="28"/>
        </w:rPr>
      </w:pPr>
      <w:r>
        <w:rPr>
          <w:rFonts w:ascii="HGP明朝B" w:eastAsia="HGP明朝B"/>
          <w:noProof/>
          <w:sz w:val="24"/>
          <w:szCs w:val="28"/>
        </w:rPr>
        <w:drawing>
          <wp:inline distT="0" distB="0" distL="0" distR="0" wp14:anchorId="0D860C7B" wp14:editId="08DD3656">
            <wp:extent cx="6705600" cy="1496060"/>
            <wp:effectExtent l="0" t="0" r="0" b="0"/>
            <wp:docPr id="188013909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9777" cy="1508147"/>
                    </a:xfrm>
                    <a:prstGeom prst="rect">
                      <a:avLst/>
                    </a:prstGeom>
                    <a:noFill/>
                    <a:ln>
                      <a:noFill/>
                    </a:ln>
                  </pic:spPr>
                </pic:pic>
              </a:graphicData>
            </a:graphic>
          </wp:inline>
        </w:drawing>
      </w:r>
    </w:p>
    <w:p w14:paraId="43FC9B48" w14:textId="232F4D08" w:rsidR="002A0CF5" w:rsidRDefault="002A0CF5" w:rsidP="002A0CF5">
      <w:pPr>
        <w:rPr>
          <w:rFonts w:ascii="HGP明朝B" w:eastAsia="HGP明朝B"/>
          <w:b/>
          <w:bCs/>
          <w:noProof/>
          <w:sz w:val="24"/>
          <w:szCs w:val="28"/>
        </w:rPr>
      </w:pPr>
      <w:r w:rsidRPr="00A55A10">
        <w:rPr>
          <w:rFonts w:ascii="HGP明朝B" w:eastAsia="HGP明朝B" w:hint="eastAsia"/>
          <w:b/>
          <w:bCs/>
          <w:noProof/>
          <w:sz w:val="24"/>
          <w:szCs w:val="28"/>
        </w:rPr>
        <w:t>【</w:t>
      </w:r>
      <w:r w:rsidR="0069050A">
        <w:rPr>
          <w:rFonts w:ascii="HGP明朝B" w:eastAsia="HGP明朝B" w:hint="eastAsia"/>
          <w:b/>
          <w:bCs/>
          <w:noProof/>
          <w:sz w:val="24"/>
          <w:szCs w:val="28"/>
        </w:rPr>
        <w:t>生活習慣病の予防を</w:t>
      </w:r>
      <w:r>
        <w:rPr>
          <w:rFonts w:ascii="HGP明朝B" w:eastAsia="HGP明朝B" w:hint="eastAsia"/>
          <w:b/>
          <w:bCs/>
          <w:noProof/>
          <w:sz w:val="24"/>
          <w:szCs w:val="28"/>
        </w:rPr>
        <w:t>】</w:t>
      </w:r>
    </w:p>
    <w:p w14:paraId="34465D50" w14:textId="248FA253" w:rsidR="002A0CF5" w:rsidRDefault="002A0CF5" w:rsidP="002A0CF5">
      <w:pPr>
        <w:jc w:val="left"/>
        <w:rPr>
          <w:rFonts w:ascii="HGP明朝B" w:eastAsia="HGP明朝B"/>
          <w:noProof/>
          <w:sz w:val="24"/>
          <w:szCs w:val="28"/>
        </w:rPr>
      </w:pPr>
      <w:r>
        <w:rPr>
          <w:rFonts w:ascii="HGP明朝B" w:eastAsia="HGP明朝B" w:hint="eastAsia"/>
          <w:noProof/>
          <w:sz w:val="24"/>
          <w:szCs w:val="28"/>
        </w:rPr>
        <w:t xml:space="preserve">　3歳ごろからの急な体重増加は、内臓脂肪の蓄積となり、高血圧、糖尿病へのリスクを高める恐れがあります。生活リズムの乱れ、運動不足やお菓子の食べ過ぎ、偏食など食生活や習慣の見直しをしてみましょう。</w:t>
      </w:r>
    </w:p>
    <w:p w14:paraId="3889A92D" w14:textId="299FDE3E" w:rsidR="0069050A" w:rsidRDefault="0069050A" w:rsidP="0069050A">
      <w:pPr>
        <w:rPr>
          <w:rFonts w:ascii="HGP明朝B" w:eastAsia="HGP明朝B"/>
          <w:b/>
          <w:bCs/>
          <w:noProof/>
          <w:sz w:val="24"/>
          <w:szCs w:val="28"/>
        </w:rPr>
      </w:pPr>
      <w:r w:rsidRPr="00A55A10">
        <w:rPr>
          <w:rFonts w:ascii="HGP明朝B" w:eastAsia="HGP明朝B" w:hint="eastAsia"/>
          <w:b/>
          <w:bCs/>
          <w:noProof/>
          <w:sz w:val="24"/>
          <w:szCs w:val="28"/>
        </w:rPr>
        <w:lastRenderedPageBreak/>
        <w:t>【</w:t>
      </w:r>
      <w:r>
        <w:rPr>
          <w:rFonts w:ascii="HGP明朝B" w:eastAsia="HGP明朝B" w:hint="eastAsia"/>
          <w:b/>
          <w:bCs/>
          <w:noProof/>
          <w:sz w:val="24"/>
          <w:szCs w:val="28"/>
        </w:rPr>
        <w:t>旬の食材】</w:t>
      </w:r>
    </w:p>
    <w:p w14:paraId="3CF906E1" w14:textId="05CBC62F" w:rsidR="0069050A" w:rsidRPr="0069050A" w:rsidRDefault="0069050A" w:rsidP="0069050A">
      <w:pPr>
        <w:rPr>
          <w:rFonts w:ascii="HGP創英角ﾎﾟｯﾌﾟ体" w:eastAsia="HGP創英角ﾎﾟｯﾌﾟ体" w:hAnsi="HGP創英角ﾎﾟｯﾌﾟ体"/>
          <w:b/>
          <w:bCs/>
          <w:noProof/>
          <w:color w:val="00B050"/>
          <w:sz w:val="24"/>
          <w:szCs w:val="28"/>
          <w:u w:val="single"/>
        </w:rPr>
      </w:pPr>
      <w:r w:rsidRPr="0069050A">
        <w:rPr>
          <w:rFonts w:ascii="HGP創英角ﾎﾟｯﾌﾟ体" w:eastAsia="HGP創英角ﾎﾟｯﾌﾟ体" w:hAnsi="HGP創英角ﾎﾟｯﾌﾟ体" w:hint="eastAsia"/>
          <w:b/>
          <w:bCs/>
          <w:noProof/>
          <w:color w:val="00B050"/>
          <w:sz w:val="24"/>
          <w:szCs w:val="28"/>
          <w:u w:val="single"/>
        </w:rPr>
        <w:t>・キャベツ</w:t>
      </w:r>
    </w:p>
    <w:p w14:paraId="14F9AE11" w14:textId="7A22F475" w:rsidR="0069050A" w:rsidRDefault="0069050A" w:rsidP="003156D7">
      <w:pPr>
        <w:ind w:firstLineChars="100" w:firstLine="240"/>
        <w:rPr>
          <w:rFonts w:ascii="HGP明朝B" w:eastAsia="HGP明朝B"/>
          <w:noProof/>
          <w:sz w:val="24"/>
          <w:szCs w:val="28"/>
        </w:rPr>
      </w:pPr>
      <w:r w:rsidRPr="003156D7">
        <w:rPr>
          <w:rFonts w:ascii="HGP明朝B" w:eastAsia="HGP明朝B" w:hint="eastAsia"/>
          <w:noProof/>
          <w:sz w:val="24"/>
          <w:szCs w:val="28"/>
        </w:rPr>
        <w:t>キャベツには食物繊維やビタミンC、カリウムなどが多く含まれています。食物繊維は、便の容量を増やして腸を刺激し、便通をよくすることが広く知られています。</w:t>
      </w:r>
      <w:r w:rsidR="00BC21E2" w:rsidRPr="003156D7">
        <w:rPr>
          <w:rFonts w:ascii="HGP明朝B" w:eastAsia="HGP明朝B" w:hint="eastAsia"/>
          <w:noProof/>
          <w:sz w:val="24"/>
          <w:szCs w:val="28"/>
        </w:rPr>
        <w:t>便秘になると腸の中で便が腐敗し、悪玉菌が増えて有害物質を発生させるため、肌荒れやニキビなどの肌トラブルにつながります。食物繊維とビタミンCは、肌の健康にも良いといえる栄養素です。</w:t>
      </w:r>
      <w:r w:rsidR="003156D7">
        <w:rPr>
          <w:rFonts w:ascii="HGP明朝B" w:eastAsia="HGP明朝B" w:hint="eastAsia"/>
          <w:noProof/>
          <w:sz w:val="24"/>
          <w:szCs w:val="28"/>
        </w:rPr>
        <w:t>キャベツに含まれる栄養素は熱で壊れるものや水に溶けだすものが多くあっります。そのため、生で食べたり、煮汁ごと食べるスープなどがおすすめです。春キャベツも旬になるのでぜひ取り入れてみてください。</w:t>
      </w:r>
    </w:p>
    <w:p w14:paraId="2C2BEFF9" w14:textId="4F07DC1E" w:rsidR="003156D7" w:rsidRPr="005C6D88" w:rsidRDefault="003156D7" w:rsidP="003156D7">
      <w:pPr>
        <w:rPr>
          <w:rFonts w:ascii="HGP創英角ﾎﾟｯﾌﾟ体" w:eastAsia="HGP創英角ﾎﾟｯﾌﾟ体" w:hAnsi="HGP創英角ﾎﾟｯﾌﾟ体"/>
          <w:b/>
          <w:bCs/>
          <w:noProof/>
          <w:color w:val="00B050"/>
          <w:sz w:val="24"/>
          <w:szCs w:val="28"/>
        </w:rPr>
      </w:pPr>
      <w:r w:rsidRPr="005C6D88">
        <w:rPr>
          <w:rFonts w:ascii="HGP創英角ﾎﾟｯﾌﾟ体" w:eastAsia="HGP創英角ﾎﾟｯﾌﾟ体" w:hAnsi="HGP創英角ﾎﾟｯﾌﾟ体" w:hint="eastAsia"/>
          <w:b/>
          <w:bCs/>
          <w:noProof/>
          <w:color w:val="00B050"/>
          <w:sz w:val="24"/>
          <w:szCs w:val="28"/>
        </w:rPr>
        <w:t>・デコポン</w:t>
      </w:r>
    </w:p>
    <w:p w14:paraId="1D48BD66" w14:textId="2D572434" w:rsidR="003156D7" w:rsidRDefault="003156D7" w:rsidP="003156D7">
      <w:pPr>
        <w:rPr>
          <w:rFonts w:ascii="HGP明朝B" w:eastAsia="HGP明朝B"/>
          <w:noProof/>
          <w:sz w:val="24"/>
          <w:szCs w:val="28"/>
        </w:rPr>
      </w:pPr>
      <w:r>
        <w:rPr>
          <w:rFonts w:ascii="HGP明朝B" w:eastAsia="HGP明朝B" w:hint="eastAsia"/>
          <w:noProof/>
          <w:sz w:val="24"/>
          <w:szCs w:val="28"/>
        </w:rPr>
        <w:t xml:space="preserve">　デコポンにもビタミンCが多く含まれています。肌の健康とともに、ビタミンCには、強い抗酸化作用が</w:t>
      </w:r>
      <w:r w:rsidR="00432A09">
        <w:rPr>
          <w:rFonts w:ascii="HGP明朝B" w:eastAsia="HGP明朝B" w:hint="eastAsia"/>
          <w:noProof/>
          <w:sz w:val="24"/>
          <w:szCs w:val="28"/>
        </w:rPr>
        <w:t>あ</w:t>
      </w:r>
      <w:r>
        <w:rPr>
          <w:rFonts w:ascii="HGP明朝B" w:eastAsia="HGP明朝B" w:hint="eastAsia"/>
          <w:noProof/>
          <w:sz w:val="24"/>
          <w:szCs w:val="28"/>
        </w:rPr>
        <w:t>るため風邪などの病気に対する抵抗力を強める働きがあります。また、クエン酸も含まれています。クエン酸は酸味のもとになる成分です。クエン酸には筋肉疲労の原因物質とされる乳酸の生成を抑える効果が期待でき</w:t>
      </w:r>
      <w:r w:rsidR="006750F4">
        <w:rPr>
          <w:rFonts w:ascii="HGP明朝B" w:eastAsia="HGP明朝B" w:hint="eastAsia"/>
          <w:noProof/>
          <w:sz w:val="24"/>
          <w:szCs w:val="28"/>
        </w:rPr>
        <w:t>るた</w:t>
      </w:r>
      <w:r>
        <w:rPr>
          <w:rFonts w:ascii="HGP明朝B" w:eastAsia="HGP明朝B" w:hint="eastAsia"/>
          <w:noProof/>
          <w:sz w:val="24"/>
          <w:szCs w:val="28"/>
        </w:rPr>
        <w:t>め、クエン酸を摂取することで、筋肉疲労の軽減につながるとされています。オレンジなどよりなじみのないものかもしれませんが、ぜひこの機会に食べてみてはいかがでしょうか。</w:t>
      </w:r>
    </w:p>
    <w:p w14:paraId="265A1A4A" w14:textId="49261C5B" w:rsidR="003156D7" w:rsidRPr="003156D7" w:rsidRDefault="003156D7" w:rsidP="003156D7">
      <w:pPr>
        <w:rPr>
          <w:rFonts w:ascii="HGP明朝B" w:eastAsia="HGP明朝B"/>
          <w:noProof/>
          <w:sz w:val="24"/>
          <w:szCs w:val="28"/>
        </w:rPr>
      </w:pPr>
    </w:p>
    <w:p w14:paraId="530A0306" w14:textId="33BACDAF" w:rsidR="0069050A" w:rsidRDefault="0069050A" w:rsidP="0069050A">
      <w:pPr>
        <w:rPr>
          <w:rFonts w:ascii="HGP明朝B" w:eastAsia="HGP明朝B"/>
          <w:b/>
          <w:bCs/>
          <w:noProof/>
          <w:sz w:val="24"/>
          <w:szCs w:val="28"/>
        </w:rPr>
      </w:pPr>
      <w:r w:rsidRPr="00A55A10">
        <w:rPr>
          <w:rFonts w:ascii="HGP明朝B" w:eastAsia="HGP明朝B" w:hint="eastAsia"/>
          <w:b/>
          <w:bCs/>
          <w:noProof/>
          <w:sz w:val="24"/>
          <w:szCs w:val="28"/>
        </w:rPr>
        <w:t>【</w:t>
      </w:r>
      <w:r>
        <w:rPr>
          <w:rFonts w:ascii="HGP明朝B" w:eastAsia="HGP明朝B" w:hint="eastAsia"/>
          <w:b/>
          <w:bCs/>
          <w:noProof/>
          <w:sz w:val="24"/>
          <w:szCs w:val="28"/>
        </w:rPr>
        <w:t>できるようになったかな？】</w:t>
      </w:r>
    </w:p>
    <w:p w14:paraId="51425CD3" w14:textId="19532CD9" w:rsidR="002A0CF5" w:rsidRDefault="0069050A" w:rsidP="002A0CF5">
      <w:pPr>
        <w:jc w:val="left"/>
        <w:rPr>
          <w:rFonts w:ascii="HGP明朝B" w:eastAsia="HGP明朝B"/>
          <w:noProof/>
          <w:sz w:val="24"/>
          <w:szCs w:val="28"/>
        </w:rPr>
      </w:pPr>
      <w:r>
        <w:rPr>
          <w:rFonts w:ascii="HGP明朝B" w:eastAsia="HGP明朝B" w:hint="eastAsia"/>
          <w:noProof/>
          <w:sz w:val="24"/>
          <w:szCs w:val="28"/>
        </w:rPr>
        <w:t xml:space="preserve">　みなさんは幼稚園やおうちでどのような生活を送ってきましたか?自分</w:t>
      </w:r>
      <w:r w:rsidR="006750F4">
        <w:rPr>
          <w:rFonts w:ascii="HGP明朝B" w:eastAsia="HGP明朝B" w:hint="eastAsia"/>
          <w:noProof/>
          <w:sz w:val="24"/>
          <w:szCs w:val="28"/>
        </w:rPr>
        <w:t>で</w:t>
      </w:r>
      <w:r>
        <w:rPr>
          <w:rFonts w:ascii="HGP明朝B" w:eastAsia="HGP明朝B" w:hint="eastAsia"/>
          <w:noProof/>
          <w:sz w:val="24"/>
          <w:szCs w:val="28"/>
        </w:rPr>
        <w:t>できるようになったこと</w:t>
      </w:r>
      <w:r w:rsidR="00CE21B3">
        <w:rPr>
          <w:rFonts w:ascii="HGP明朝B" w:eastAsia="HGP明朝B" w:hint="eastAsia"/>
          <w:noProof/>
          <w:sz w:val="24"/>
          <w:szCs w:val="28"/>
        </w:rPr>
        <w:t>を</w:t>
      </w:r>
      <w:r>
        <w:rPr>
          <w:rFonts w:ascii="HGP明朝B" w:eastAsia="HGP明朝B" w:hint="eastAsia"/>
          <w:noProof/>
          <w:sz w:val="24"/>
          <w:szCs w:val="28"/>
        </w:rPr>
        <w:t>チェックしてみましょう。できなかったことは是非4月から</w:t>
      </w:r>
      <w:r w:rsidR="00AE7233">
        <w:rPr>
          <w:rFonts w:ascii="HGP明朝B" w:eastAsia="HGP明朝B" w:hint="eastAsia"/>
          <w:noProof/>
          <w:sz w:val="24"/>
          <w:szCs w:val="28"/>
        </w:rPr>
        <w:t>もチャレンジしてみましょう。</w:t>
      </w:r>
      <w:r>
        <w:rPr>
          <w:rFonts w:ascii="HGP明朝B" w:eastAsia="HGP明朝B" w:hint="eastAsia"/>
          <w:noProof/>
          <w:sz w:val="24"/>
          <w:szCs w:val="28"/>
        </w:rPr>
        <w:t>。</w:t>
      </w:r>
    </w:p>
    <w:p w14:paraId="564BDEB4" w14:textId="07FDA2FE" w:rsidR="0069050A" w:rsidRDefault="002767AD" w:rsidP="0069050A">
      <w:pPr>
        <w:jc w:val="center"/>
        <w:rPr>
          <w:rFonts w:ascii="HGP明朝B" w:eastAsia="HGP明朝B"/>
          <w:noProof/>
          <w:sz w:val="24"/>
          <w:szCs w:val="28"/>
        </w:rPr>
      </w:pPr>
      <w:r>
        <w:rPr>
          <w:rFonts w:ascii="HGP明朝B" w:eastAsia="HGP明朝B"/>
          <w:noProof/>
          <w:sz w:val="24"/>
          <w:szCs w:val="28"/>
        </w:rPr>
        <w:drawing>
          <wp:anchor distT="0" distB="0" distL="114300" distR="114300" simplePos="0" relativeHeight="251663360" behindDoc="0" locked="0" layoutInCell="1" allowOverlap="1" wp14:anchorId="3297D315" wp14:editId="5923AA5F">
            <wp:simplePos x="0" y="0"/>
            <wp:positionH relativeFrom="column">
              <wp:posOffset>4800600</wp:posOffset>
            </wp:positionH>
            <wp:positionV relativeFrom="paragraph">
              <wp:posOffset>77470</wp:posOffset>
            </wp:positionV>
            <wp:extent cx="891540" cy="806349"/>
            <wp:effectExtent l="0" t="0" r="3810" b="0"/>
            <wp:wrapNone/>
            <wp:docPr id="751371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8063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明朝B" w:eastAsia="HGP明朝B"/>
          <w:noProof/>
          <w:sz w:val="24"/>
          <w:szCs w:val="28"/>
        </w:rPr>
        <w:drawing>
          <wp:anchor distT="0" distB="0" distL="114300" distR="114300" simplePos="0" relativeHeight="251662336" behindDoc="0" locked="0" layoutInCell="1" allowOverlap="1" wp14:anchorId="60536A3F" wp14:editId="30020918">
            <wp:simplePos x="0" y="0"/>
            <wp:positionH relativeFrom="page">
              <wp:posOffset>5462905</wp:posOffset>
            </wp:positionH>
            <wp:positionV relativeFrom="paragraph">
              <wp:posOffset>2498725</wp:posOffset>
            </wp:positionV>
            <wp:extent cx="1087348" cy="967740"/>
            <wp:effectExtent l="38100" t="0" r="0" b="0"/>
            <wp:wrapNone/>
            <wp:docPr id="21287616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46466">
                      <a:off x="0" y="0"/>
                      <a:ext cx="1087348"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明朝B" w:eastAsia="HGP明朝B"/>
          <w:noProof/>
          <w:sz w:val="24"/>
          <w:szCs w:val="28"/>
        </w:rPr>
        <w:drawing>
          <wp:anchor distT="0" distB="0" distL="114300" distR="114300" simplePos="0" relativeHeight="251660288" behindDoc="0" locked="0" layoutInCell="1" allowOverlap="1" wp14:anchorId="79B32CE7" wp14:editId="1F9847AA">
            <wp:simplePos x="0" y="0"/>
            <wp:positionH relativeFrom="page">
              <wp:posOffset>774700</wp:posOffset>
            </wp:positionH>
            <wp:positionV relativeFrom="paragraph">
              <wp:posOffset>114300</wp:posOffset>
            </wp:positionV>
            <wp:extent cx="1087348" cy="967740"/>
            <wp:effectExtent l="38100" t="0" r="0" b="0"/>
            <wp:wrapNone/>
            <wp:docPr id="7329554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846466">
                      <a:off x="0" y="0"/>
                      <a:ext cx="1087348"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50A">
        <w:rPr>
          <w:rFonts w:ascii="HGP明朝B" w:eastAsia="HGP明朝B"/>
          <w:noProof/>
          <w:sz w:val="24"/>
          <w:szCs w:val="28"/>
        </w:rPr>
        <w:drawing>
          <wp:inline distT="0" distB="0" distL="0" distR="0" wp14:anchorId="477785D0" wp14:editId="0B76004E">
            <wp:extent cx="4922520" cy="3745252"/>
            <wp:effectExtent l="0" t="0" r="0" b="7620"/>
            <wp:docPr id="3051833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7326" cy="3764125"/>
                    </a:xfrm>
                    <a:prstGeom prst="rect">
                      <a:avLst/>
                    </a:prstGeom>
                    <a:noFill/>
                    <a:ln>
                      <a:noFill/>
                    </a:ln>
                  </pic:spPr>
                </pic:pic>
              </a:graphicData>
            </a:graphic>
          </wp:inline>
        </w:drawing>
      </w:r>
    </w:p>
    <w:p w14:paraId="65F25EE1" w14:textId="3D719CA7" w:rsidR="002767AD" w:rsidRDefault="007679FE" w:rsidP="002767AD">
      <w:pPr>
        <w:ind w:firstLineChars="100" w:firstLine="240"/>
        <w:rPr>
          <w:rFonts w:ascii="HGP明朝B" w:eastAsia="HGP明朝B"/>
          <w:sz w:val="24"/>
          <w:szCs w:val="28"/>
        </w:rPr>
      </w:pPr>
      <w:r>
        <w:rPr>
          <w:rFonts w:ascii="HGP明朝B" w:eastAsia="HGP明朝B" w:hint="eastAsia"/>
          <w:sz w:val="24"/>
          <w:szCs w:val="28"/>
        </w:rPr>
        <w:t>4月から「</w:t>
      </w:r>
      <w:r w:rsidR="002767AD">
        <w:rPr>
          <w:rFonts w:ascii="HGP明朝B" w:eastAsia="HGP明朝B" w:hint="eastAsia"/>
          <w:sz w:val="24"/>
          <w:szCs w:val="28"/>
        </w:rPr>
        <w:t>進級</w:t>
      </w:r>
      <w:r>
        <w:rPr>
          <w:rFonts w:ascii="HGP明朝B" w:eastAsia="HGP明朝B" w:hint="eastAsia"/>
          <w:sz w:val="24"/>
          <w:szCs w:val="28"/>
        </w:rPr>
        <w:t>」</w:t>
      </w:r>
      <w:r w:rsidR="00DF4762">
        <w:rPr>
          <w:rFonts w:ascii="HGP明朝B" w:eastAsia="HGP明朝B" w:hint="eastAsia"/>
          <w:sz w:val="24"/>
          <w:szCs w:val="28"/>
        </w:rPr>
        <w:t>で</w:t>
      </w:r>
      <w:r w:rsidR="002767AD">
        <w:rPr>
          <w:rFonts w:ascii="HGP明朝B" w:eastAsia="HGP明朝B" w:hint="eastAsia"/>
          <w:sz w:val="24"/>
          <w:szCs w:val="28"/>
        </w:rPr>
        <w:t>新しい生活がスタートします。</w:t>
      </w:r>
    </w:p>
    <w:p w14:paraId="1E2ED58D" w14:textId="77777777" w:rsidR="002767AD" w:rsidRDefault="002767AD" w:rsidP="002767AD">
      <w:pPr>
        <w:rPr>
          <w:rFonts w:ascii="HGP明朝B" w:eastAsia="HGP明朝B"/>
          <w:sz w:val="24"/>
          <w:szCs w:val="28"/>
        </w:rPr>
      </w:pPr>
      <w:r>
        <w:rPr>
          <w:rFonts w:ascii="HGP明朝B" w:eastAsia="HGP明朝B" w:hint="eastAsia"/>
          <w:sz w:val="24"/>
          <w:szCs w:val="28"/>
        </w:rPr>
        <w:t>良いスタートが切れるように春休み中もなるべく規則正しい生活を心がけてくださいね。</w:t>
      </w:r>
    </w:p>
    <w:p w14:paraId="05C346B6" w14:textId="79BC4E32" w:rsidR="002767AD" w:rsidRDefault="002767AD" w:rsidP="002767AD">
      <w:pPr>
        <w:rPr>
          <w:rFonts w:ascii="HGP明朝B" w:eastAsia="HGP明朝B"/>
          <w:sz w:val="24"/>
          <w:szCs w:val="28"/>
        </w:rPr>
      </w:pPr>
      <w:r>
        <w:rPr>
          <w:rFonts w:ascii="HGP明朝B" w:eastAsia="HGP明朝B" w:hint="eastAsia"/>
          <w:sz w:val="24"/>
          <w:szCs w:val="28"/>
        </w:rPr>
        <w:t>特に朝ごはんは一日の始まりにとても大切です。新学期の生活リズム</w:t>
      </w:r>
      <w:r w:rsidR="009C2872">
        <w:rPr>
          <w:rFonts w:ascii="HGP明朝B" w:eastAsia="HGP明朝B" w:hint="eastAsia"/>
          <w:sz w:val="24"/>
          <w:szCs w:val="28"/>
        </w:rPr>
        <w:t>の時間</w:t>
      </w:r>
      <w:r>
        <w:rPr>
          <w:rFonts w:ascii="HGP明朝B" w:eastAsia="HGP明朝B" w:hint="eastAsia"/>
          <w:sz w:val="24"/>
          <w:szCs w:val="28"/>
        </w:rPr>
        <w:t>に近づけて、</w:t>
      </w:r>
      <w:r w:rsidR="00FA3258">
        <w:rPr>
          <w:rFonts w:ascii="HGP明朝B" w:eastAsia="HGP明朝B" w:hint="eastAsia"/>
          <w:sz w:val="24"/>
          <w:szCs w:val="28"/>
        </w:rPr>
        <w:t>しっかり</w:t>
      </w:r>
      <w:r>
        <w:rPr>
          <w:rFonts w:ascii="HGP明朝B" w:eastAsia="HGP明朝B" w:hint="eastAsia"/>
          <w:sz w:val="24"/>
          <w:szCs w:val="28"/>
        </w:rPr>
        <w:t>取るようにできると良いですね。</w:t>
      </w:r>
    </w:p>
    <w:p w14:paraId="2F7C6858" w14:textId="77777777" w:rsidR="002767AD" w:rsidRDefault="002767AD" w:rsidP="002767AD">
      <w:pPr>
        <w:rPr>
          <w:rFonts w:ascii="Segoe UI Emoji" w:eastAsia="HGP明朝B" w:hAnsi="Segoe UI Emoji" w:cs="Segoe UI Emoji"/>
          <w:sz w:val="24"/>
          <w:szCs w:val="28"/>
        </w:rPr>
      </w:pPr>
      <w:r>
        <w:rPr>
          <w:rFonts w:ascii="HGP明朝B" w:eastAsia="HGP明朝B" w:hint="eastAsia"/>
          <w:sz w:val="24"/>
          <w:szCs w:val="28"/>
        </w:rPr>
        <w:t>みんなが良いスタートを切れますように</w:t>
      </w:r>
      <w:r>
        <w:rPr>
          <w:rFonts w:ascii="Segoe UI Emoji" w:eastAsia="HGP明朝B" w:hAnsi="Segoe UI Emoji" w:cs="Segoe UI Emoji" w:hint="eastAsia"/>
          <w:sz w:val="24"/>
          <w:szCs w:val="28"/>
        </w:rPr>
        <w:t>。</w:t>
      </w:r>
    </w:p>
    <w:p w14:paraId="52BBC299" w14:textId="77777777" w:rsidR="002767AD" w:rsidRPr="00E63A72" w:rsidRDefault="002767AD" w:rsidP="002767AD">
      <w:pPr>
        <w:rPr>
          <w:rFonts w:ascii="HGP明朝B" w:eastAsia="HGP明朝B"/>
          <w:sz w:val="24"/>
          <w:szCs w:val="28"/>
        </w:rPr>
      </w:pPr>
      <w:r>
        <w:rPr>
          <w:rFonts w:ascii="Segoe UI Emoji" w:eastAsia="HGP明朝B" w:hAnsi="Segoe UI Emoji" w:cs="Segoe UI Emoji" w:hint="eastAsia"/>
          <w:sz w:val="24"/>
          <w:szCs w:val="28"/>
        </w:rPr>
        <w:t>１年間「もぐもぐだより」を読んでいただきありがとうございました。</w:t>
      </w:r>
    </w:p>
    <w:p w14:paraId="5F9AE1B0" w14:textId="77777777" w:rsidR="0069050A" w:rsidRPr="002767AD" w:rsidRDefault="0069050A" w:rsidP="0069050A">
      <w:pPr>
        <w:jc w:val="left"/>
        <w:rPr>
          <w:rFonts w:ascii="HGP明朝B" w:eastAsia="HGP明朝B"/>
          <w:noProof/>
          <w:sz w:val="24"/>
          <w:szCs w:val="28"/>
        </w:rPr>
      </w:pPr>
    </w:p>
    <w:sectPr w:rsidR="0069050A" w:rsidRPr="002767AD" w:rsidSect="008C639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E1D4C" w14:textId="77777777" w:rsidR="00EA1AB7" w:rsidRDefault="00EA1AB7" w:rsidP="00BD43D0">
      <w:r>
        <w:separator/>
      </w:r>
    </w:p>
  </w:endnote>
  <w:endnote w:type="continuationSeparator" w:id="0">
    <w:p w14:paraId="43C877D4" w14:textId="77777777" w:rsidR="00EA1AB7" w:rsidRDefault="00EA1AB7" w:rsidP="00BD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2481A" w14:textId="77777777" w:rsidR="00EA1AB7" w:rsidRDefault="00EA1AB7" w:rsidP="00BD43D0">
      <w:r>
        <w:separator/>
      </w:r>
    </w:p>
  </w:footnote>
  <w:footnote w:type="continuationSeparator" w:id="0">
    <w:p w14:paraId="527AF291" w14:textId="77777777" w:rsidR="00EA1AB7" w:rsidRDefault="00EA1AB7" w:rsidP="00BD4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C0228"/>
    <w:multiLevelType w:val="hybridMultilevel"/>
    <w:tmpl w:val="2AFA468E"/>
    <w:lvl w:ilvl="0" w:tplc="EE54C5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2E44E55"/>
    <w:multiLevelType w:val="hybridMultilevel"/>
    <w:tmpl w:val="7A404E60"/>
    <w:lvl w:ilvl="0" w:tplc="B53C483C">
      <w:start w:val="1"/>
      <w:numFmt w:val="decimalFullWidth"/>
      <w:lvlText w:val="%1."/>
      <w:lvlJc w:val="left"/>
      <w:pPr>
        <w:ind w:left="360" w:hanging="360"/>
      </w:pPr>
      <w:rPr>
        <w:rFonts w:ascii="HGP明朝B"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9E76D0"/>
    <w:multiLevelType w:val="hybridMultilevel"/>
    <w:tmpl w:val="B07026A6"/>
    <w:lvl w:ilvl="0" w:tplc="F362ABC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07712CB"/>
    <w:multiLevelType w:val="hybridMultilevel"/>
    <w:tmpl w:val="9B2C62B0"/>
    <w:lvl w:ilvl="0" w:tplc="C5FAB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692838"/>
    <w:multiLevelType w:val="hybridMultilevel"/>
    <w:tmpl w:val="94C4D018"/>
    <w:lvl w:ilvl="0" w:tplc="ADE23500">
      <w:numFmt w:val="bullet"/>
      <w:lvlText w:val="★"/>
      <w:lvlJc w:val="left"/>
      <w:pPr>
        <w:ind w:left="360" w:hanging="360"/>
      </w:pPr>
      <w:rPr>
        <w:rFonts w:ascii="HGP明朝B" w:eastAsia="HGP明朝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07116A"/>
    <w:multiLevelType w:val="hybridMultilevel"/>
    <w:tmpl w:val="B1CEA6D6"/>
    <w:lvl w:ilvl="0" w:tplc="BA80418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4A5AC7"/>
    <w:multiLevelType w:val="hybridMultilevel"/>
    <w:tmpl w:val="0FFCB0E0"/>
    <w:lvl w:ilvl="0" w:tplc="75ACC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EA23BCD"/>
    <w:multiLevelType w:val="hybridMultilevel"/>
    <w:tmpl w:val="2910BBA4"/>
    <w:lvl w:ilvl="0" w:tplc="F86626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7944D88"/>
    <w:multiLevelType w:val="hybridMultilevel"/>
    <w:tmpl w:val="7DD6232E"/>
    <w:lvl w:ilvl="0" w:tplc="6228F0D4">
      <w:start w:val="1"/>
      <w:numFmt w:val="decimalEnclosedCircle"/>
      <w:lvlText w:val="%1"/>
      <w:lvlJc w:val="left"/>
      <w:pPr>
        <w:ind w:left="643" w:hanging="360"/>
      </w:pPr>
      <w:rPr>
        <w:rFonts w:ascii="ＭＳ 明朝" w:eastAsia="ＭＳ 明朝" w:hAnsi="ＭＳ 明朝" w:cs="ＭＳ 明朝" w:hint="default"/>
        <w:b w:val="0"/>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9" w15:restartNumberingAfterBreak="0">
    <w:nsid w:val="7D8764E0"/>
    <w:multiLevelType w:val="hybridMultilevel"/>
    <w:tmpl w:val="30E89C98"/>
    <w:lvl w:ilvl="0" w:tplc="2B3044F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149829811">
    <w:abstractNumId w:val="8"/>
  </w:num>
  <w:num w:numId="2" w16cid:durableId="1481187484">
    <w:abstractNumId w:val="4"/>
  </w:num>
  <w:num w:numId="3" w16cid:durableId="1607228087">
    <w:abstractNumId w:val="3"/>
  </w:num>
  <w:num w:numId="4" w16cid:durableId="1796019765">
    <w:abstractNumId w:val="1"/>
  </w:num>
  <w:num w:numId="5" w16cid:durableId="315380362">
    <w:abstractNumId w:val="5"/>
  </w:num>
  <w:num w:numId="6" w16cid:durableId="855730659">
    <w:abstractNumId w:val="6"/>
  </w:num>
  <w:num w:numId="7" w16cid:durableId="1246762745">
    <w:abstractNumId w:val="7"/>
  </w:num>
  <w:num w:numId="8" w16cid:durableId="993532078">
    <w:abstractNumId w:val="0"/>
  </w:num>
  <w:num w:numId="9" w16cid:durableId="2026444403">
    <w:abstractNumId w:val="2"/>
  </w:num>
  <w:num w:numId="10" w16cid:durableId="906303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39C"/>
    <w:rsid w:val="00003DAB"/>
    <w:rsid w:val="00006B84"/>
    <w:rsid w:val="00010265"/>
    <w:rsid w:val="00022947"/>
    <w:rsid w:val="00023E6B"/>
    <w:rsid w:val="00042554"/>
    <w:rsid w:val="0004256C"/>
    <w:rsid w:val="000509FA"/>
    <w:rsid w:val="00055F81"/>
    <w:rsid w:val="00062030"/>
    <w:rsid w:val="0006281F"/>
    <w:rsid w:val="00076541"/>
    <w:rsid w:val="00085CCD"/>
    <w:rsid w:val="00092A0D"/>
    <w:rsid w:val="00093388"/>
    <w:rsid w:val="000A1498"/>
    <w:rsid w:val="000A2B1E"/>
    <w:rsid w:val="000A607E"/>
    <w:rsid w:val="000C1AF5"/>
    <w:rsid w:val="000C3457"/>
    <w:rsid w:val="000C38BC"/>
    <w:rsid w:val="000C5E5B"/>
    <w:rsid w:val="000D2DE8"/>
    <w:rsid w:val="000D5FB4"/>
    <w:rsid w:val="000D778C"/>
    <w:rsid w:val="000E306D"/>
    <w:rsid w:val="000E30B1"/>
    <w:rsid w:val="000E46F1"/>
    <w:rsid w:val="000E4BF4"/>
    <w:rsid w:val="000F00FF"/>
    <w:rsid w:val="000F197B"/>
    <w:rsid w:val="001157B6"/>
    <w:rsid w:val="001259CA"/>
    <w:rsid w:val="00132D8D"/>
    <w:rsid w:val="00134832"/>
    <w:rsid w:val="00142537"/>
    <w:rsid w:val="001451BC"/>
    <w:rsid w:val="00146FED"/>
    <w:rsid w:val="00153CC8"/>
    <w:rsid w:val="00155AEC"/>
    <w:rsid w:val="00171B3E"/>
    <w:rsid w:val="00174175"/>
    <w:rsid w:val="00175824"/>
    <w:rsid w:val="00180362"/>
    <w:rsid w:val="001816ED"/>
    <w:rsid w:val="00190A48"/>
    <w:rsid w:val="00192BD0"/>
    <w:rsid w:val="00195E57"/>
    <w:rsid w:val="001A52B6"/>
    <w:rsid w:val="001B024C"/>
    <w:rsid w:val="001C2481"/>
    <w:rsid w:val="001C6163"/>
    <w:rsid w:val="001D0C38"/>
    <w:rsid w:val="001D2F56"/>
    <w:rsid w:val="001D466C"/>
    <w:rsid w:val="001E4E73"/>
    <w:rsid w:val="001E4FBB"/>
    <w:rsid w:val="001E6050"/>
    <w:rsid w:val="001F7926"/>
    <w:rsid w:val="001F7B39"/>
    <w:rsid w:val="00205B4C"/>
    <w:rsid w:val="00206104"/>
    <w:rsid w:val="00211B57"/>
    <w:rsid w:val="0021279A"/>
    <w:rsid w:val="0021662B"/>
    <w:rsid w:val="002228B3"/>
    <w:rsid w:val="002338EA"/>
    <w:rsid w:val="00233F85"/>
    <w:rsid w:val="0023694A"/>
    <w:rsid w:val="00250CA4"/>
    <w:rsid w:val="0025228D"/>
    <w:rsid w:val="002624E5"/>
    <w:rsid w:val="00273270"/>
    <w:rsid w:val="002767AD"/>
    <w:rsid w:val="00283CC8"/>
    <w:rsid w:val="00285F77"/>
    <w:rsid w:val="00294645"/>
    <w:rsid w:val="002A03B3"/>
    <w:rsid w:val="002A0CF5"/>
    <w:rsid w:val="002A79C3"/>
    <w:rsid w:val="002C63B2"/>
    <w:rsid w:val="002C6FD9"/>
    <w:rsid w:val="002D00C6"/>
    <w:rsid w:val="002D0109"/>
    <w:rsid w:val="002E7034"/>
    <w:rsid w:val="002F2355"/>
    <w:rsid w:val="002F6D08"/>
    <w:rsid w:val="002F794F"/>
    <w:rsid w:val="00302DA5"/>
    <w:rsid w:val="00306C4E"/>
    <w:rsid w:val="0031062A"/>
    <w:rsid w:val="003122DC"/>
    <w:rsid w:val="003156D7"/>
    <w:rsid w:val="003173B3"/>
    <w:rsid w:val="00344EA5"/>
    <w:rsid w:val="003451AD"/>
    <w:rsid w:val="00360792"/>
    <w:rsid w:val="0036293F"/>
    <w:rsid w:val="003672A8"/>
    <w:rsid w:val="0036783F"/>
    <w:rsid w:val="00367E2B"/>
    <w:rsid w:val="0037423E"/>
    <w:rsid w:val="00380DBD"/>
    <w:rsid w:val="003834DC"/>
    <w:rsid w:val="00384318"/>
    <w:rsid w:val="00384922"/>
    <w:rsid w:val="0039338B"/>
    <w:rsid w:val="003A6F0E"/>
    <w:rsid w:val="003B04B4"/>
    <w:rsid w:val="003B14CE"/>
    <w:rsid w:val="003B1AAB"/>
    <w:rsid w:val="003B36A9"/>
    <w:rsid w:val="003C18F7"/>
    <w:rsid w:val="003C51D7"/>
    <w:rsid w:val="003C7998"/>
    <w:rsid w:val="003D2C3C"/>
    <w:rsid w:val="003D47B2"/>
    <w:rsid w:val="003D6569"/>
    <w:rsid w:val="003D6D85"/>
    <w:rsid w:val="003E519C"/>
    <w:rsid w:val="003E5C74"/>
    <w:rsid w:val="003E68AF"/>
    <w:rsid w:val="003F0AC9"/>
    <w:rsid w:val="003F34B5"/>
    <w:rsid w:val="003F512B"/>
    <w:rsid w:val="003F56D9"/>
    <w:rsid w:val="003F6E1D"/>
    <w:rsid w:val="00406025"/>
    <w:rsid w:val="0041269A"/>
    <w:rsid w:val="00414E27"/>
    <w:rsid w:val="00414E63"/>
    <w:rsid w:val="00423F0A"/>
    <w:rsid w:val="004248B9"/>
    <w:rsid w:val="004268E4"/>
    <w:rsid w:val="00432A09"/>
    <w:rsid w:val="00436765"/>
    <w:rsid w:val="00442791"/>
    <w:rsid w:val="00445778"/>
    <w:rsid w:val="00445962"/>
    <w:rsid w:val="00445E59"/>
    <w:rsid w:val="004524CC"/>
    <w:rsid w:val="00453150"/>
    <w:rsid w:val="00453530"/>
    <w:rsid w:val="004552B2"/>
    <w:rsid w:val="00461C27"/>
    <w:rsid w:val="004641B4"/>
    <w:rsid w:val="0047046C"/>
    <w:rsid w:val="0048121D"/>
    <w:rsid w:val="00481248"/>
    <w:rsid w:val="00482A05"/>
    <w:rsid w:val="00482FB2"/>
    <w:rsid w:val="0048731B"/>
    <w:rsid w:val="00490CA6"/>
    <w:rsid w:val="00492D81"/>
    <w:rsid w:val="00494C8B"/>
    <w:rsid w:val="00495F66"/>
    <w:rsid w:val="004962BA"/>
    <w:rsid w:val="004A2FCA"/>
    <w:rsid w:val="004A2FF9"/>
    <w:rsid w:val="004A32B1"/>
    <w:rsid w:val="004A6AD2"/>
    <w:rsid w:val="004B0FBC"/>
    <w:rsid w:val="004B2CE4"/>
    <w:rsid w:val="004C770B"/>
    <w:rsid w:val="004D5B92"/>
    <w:rsid w:val="004D79C6"/>
    <w:rsid w:val="004E2704"/>
    <w:rsid w:val="004E6FBC"/>
    <w:rsid w:val="005056EE"/>
    <w:rsid w:val="00515277"/>
    <w:rsid w:val="00517EAF"/>
    <w:rsid w:val="0052625D"/>
    <w:rsid w:val="00532CF3"/>
    <w:rsid w:val="00536F86"/>
    <w:rsid w:val="00540450"/>
    <w:rsid w:val="00541487"/>
    <w:rsid w:val="00545E22"/>
    <w:rsid w:val="00546D31"/>
    <w:rsid w:val="005501AF"/>
    <w:rsid w:val="00553E21"/>
    <w:rsid w:val="00554161"/>
    <w:rsid w:val="00560C59"/>
    <w:rsid w:val="0056509D"/>
    <w:rsid w:val="00566A43"/>
    <w:rsid w:val="0057502C"/>
    <w:rsid w:val="005837D9"/>
    <w:rsid w:val="005938E9"/>
    <w:rsid w:val="005A00E5"/>
    <w:rsid w:val="005A76D2"/>
    <w:rsid w:val="005B1405"/>
    <w:rsid w:val="005B4086"/>
    <w:rsid w:val="005C522B"/>
    <w:rsid w:val="005C6D88"/>
    <w:rsid w:val="005D288E"/>
    <w:rsid w:val="005D2AF5"/>
    <w:rsid w:val="005D5170"/>
    <w:rsid w:val="005D58FA"/>
    <w:rsid w:val="005F3091"/>
    <w:rsid w:val="005F501B"/>
    <w:rsid w:val="006040C8"/>
    <w:rsid w:val="006114C1"/>
    <w:rsid w:val="00611D6B"/>
    <w:rsid w:val="006166F7"/>
    <w:rsid w:val="00621137"/>
    <w:rsid w:val="006274E1"/>
    <w:rsid w:val="006324A0"/>
    <w:rsid w:val="00634E79"/>
    <w:rsid w:val="006434EC"/>
    <w:rsid w:val="0065451E"/>
    <w:rsid w:val="006549B4"/>
    <w:rsid w:val="0067090A"/>
    <w:rsid w:val="00671363"/>
    <w:rsid w:val="006716A0"/>
    <w:rsid w:val="0067347E"/>
    <w:rsid w:val="006750F4"/>
    <w:rsid w:val="00675749"/>
    <w:rsid w:val="0067723E"/>
    <w:rsid w:val="00680EF7"/>
    <w:rsid w:val="00684B38"/>
    <w:rsid w:val="0069050A"/>
    <w:rsid w:val="006933F8"/>
    <w:rsid w:val="006A3A85"/>
    <w:rsid w:val="006B2644"/>
    <w:rsid w:val="006B3C89"/>
    <w:rsid w:val="006B6E42"/>
    <w:rsid w:val="006B7180"/>
    <w:rsid w:val="006C0A2D"/>
    <w:rsid w:val="006D4457"/>
    <w:rsid w:val="006E3142"/>
    <w:rsid w:val="006E3DB2"/>
    <w:rsid w:val="007064C3"/>
    <w:rsid w:val="007066D2"/>
    <w:rsid w:val="007330FE"/>
    <w:rsid w:val="00736650"/>
    <w:rsid w:val="007412B5"/>
    <w:rsid w:val="00745CFF"/>
    <w:rsid w:val="00765ED1"/>
    <w:rsid w:val="0076654B"/>
    <w:rsid w:val="007668A2"/>
    <w:rsid w:val="007679FE"/>
    <w:rsid w:val="00771051"/>
    <w:rsid w:val="00773AC5"/>
    <w:rsid w:val="00776549"/>
    <w:rsid w:val="00776807"/>
    <w:rsid w:val="007772CA"/>
    <w:rsid w:val="00777FF3"/>
    <w:rsid w:val="0078076D"/>
    <w:rsid w:val="00782B55"/>
    <w:rsid w:val="00784245"/>
    <w:rsid w:val="00784EC6"/>
    <w:rsid w:val="00785367"/>
    <w:rsid w:val="0078680E"/>
    <w:rsid w:val="007912C6"/>
    <w:rsid w:val="007A6C2F"/>
    <w:rsid w:val="007B2362"/>
    <w:rsid w:val="007B7AE4"/>
    <w:rsid w:val="007C0151"/>
    <w:rsid w:val="007C073A"/>
    <w:rsid w:val="007C4331"/>
    <w:rsid w:val="007C519B"/>
    <w:rsid w:val="007E0ABC"/>
    <w:rsid w:val="007E3605"/>
    <w:rsid w:val="007E489D"/>
    <w:rsid w:val="007E6CEE"/>
    <w:rsid w:val="007F0804"/>
    <w:rsid w:val="007F0C1A"/>
    <w:rsid w:val="007F238D"/>
    <w:rsid w:val="007F2BD6"/>
    <w:rsid w:val="007F6C11"/>
    <w:rsid w:val="007F781B"/>
    <w:rsid w:val="00811337"/>
    <w:rsid w:val="00815392"/>
    <w:rsid w:val="00816F5D"/>
    <w:rsid w:val="00825DE7"/>
    <w:rsid w:val="00827C6A"/>
    <w:rsid w:val="00833570"/>
    <w:rsid w:val="00833FF7"/>
    <w:rsid w:val="00835F05"/>
    <w:rsid w:val="008416DF"/>
    <w:rsid w:val="00842DF5"/>
    <w:rsid w:val="00843FE7"/>
    <w:rsid w:val="00852BA5"/>
    <w:rsid w:val="008536EC"/>
    <w:rsid w:val="008563A2"/>
    <w:rsid w:val="0086007A"/>
    <w:rsid w:val="00864BA0"/>
    <w:rsid w:val="008744F7"/>
    <w:rsid w:val="008824FF"/>
    <w:rsid w:val="00883184"/>
    <w:rsid w:val="00890184"/>
    <w:rsid w:val="008A1E89"/>
    <w:rsid w:val="008A4A85"/>
    <w:rsid w:val="008A4BB4"/>
    <w:rsid w:val="008A53D3"/>
    <w:rsid w:val="008A5A39"/>
    <w:rsid w:val="008B1B0B"/>
    <w:rsid w:val="008B7157"/>
    <w:rsid w:val="008C239A"/>
    <w:rsid w:val="008C639C"/>
    <w:rsid w:val="008C673F"/>
    <w:rsid w:val="008D18E5"/>
    <w:rsid w:val="008E21D4"/>
    <w:rsid w:val="008E3D45"/>
    <w:rsid w:val="008E3FE8"/>
    <w:rsid w:val="008E4AA5"/>
    <w:rsid w:val="008F447C"/>
    <w:rsid w:val="008F7C19"/>
    <w:rsid w:val="00910488"/>
    <w:rsid w:val="00911CC1"/>
    <w:rsid w:val="00913FDC"/>
    <w:rsid w:val="009141DC"/>
    <w:rsid w:val="009157EE"/>
    <w:rsid w:val="00920334"/>
    <w:rsid w:val="00927FC0"/>
    <w:rsid w:val="0093163E"/>
    <w:rsid w:val="00933800"/>
    <w:rsid w:val="009356EA"/>
    <w:rsid w:val="009363D8"/>
    <w:rsid w:val="00950CBB"/>
    <w:rsid w:val="00962282"/>
    <w:rsid w:val="00964B33"/>
    <w:rsid w:val="00964C67"/>
    <w:rsid w:val="009715F5"/>
    <w:rsid w:val="009842A2"/>
    <w:rsid w:val="0098455C"/>
    <w:rsid w:val="00984704"/>
    <w:rsid w:val="00986A1A"/>
    <w:rsid w:val="00986E84"/>
    <w:rsid w:val="00995D42"/>
    <w:rsid w:val="00996EBD"/>
    <w:rsid w:val="0099763B"/>
    <w:rsid w:val="009A41DF"/>
    <w:rsid w:val="009A430D"/>
    <w:rsid w:val="009A66E7"/>
    <w:rsid w:val="009C2872"/>
    <w:rsid w:val="009C5A6D"/>
    <w:rsid w:val="009D76B9"/>
    <w:rsid w:val="009E002E"/>
    <w:rsid w:val="009E0EE6"/>
    <w:rsid w:val="009E2EBA"/>
    <w:rsid w:val="009E4DFA"/>
    <w:rsid w:val="009F0116"/>
    <w:rsid w:val="009F0491"/>
    <w:rsid w:val="009F2B63"/>
    <w:rsid w:val="009F34A3"/>
    <w:rsid w:val="00A0377A"/>
    <w:rsid w:val="00A0450A"/>
    <w:rsid w:val="00A04A54"/>
    <w:rsid w:val="00A04C3B"/>
    <w:rsid w:val="00A154E1"/>
    <w:rsid w:val="00A174FB"/>
    <w:rsid w:val="00A32DCF"/>
    <w:rsid w:val="00A44E09"/>
    <w:rsid w:val="00A45275"/>
    <w:rsid w:val="00A4776E"/>
    <w:rsid w:val="00A51EE9"/>
    <w:rsid w:val="00A55A10"/>
    <w:rsid w:val="00A56AD8"/>
    <w:rsid w:val="00A573A3"/>
    <w:rsid w:val="00A6247C"/>
    <w:rsid w:val="00A74CE2"/>
    <w:rsid w:val="00A804D1"/>
    <w:rsid w:val="00A809E5"/>
    <w:rsid w:val="00A81CD1"/>
    <w:rsid w:val="00A85C1F"/>
    <w:rsid w:val="00A92AC2"/>
    <w:rsid w:val="00A970CF"/>
    <w:rsid w:val="00AB4F77"/>
    <w:rsid w:val="00AB7403"/>
    <w:rsid w:val="00AC2091"/>
    <w:rsid w:val="00AC5BEC"/>
    <w:rsid w:val="00AE2123"/>
    <w:rsid w:val="00AE5032"/>
    <w:rsid w:val="00AE7233"/>
    <w:rsid w:val="00AF4586"/>
    <w:rsid w:val="00AF7212"/>
    <w:rsid w:val="00B061D0"/>
    <w:rsid w:val="00B15D1D"/>
    <w:rsid w:val="00B15D5B"/>
    <w:rsid w:val="00B171E6"/>
    <w:rsid w:val="00B24C73"/>
    <w:rsid w:val="00B3063D"/>
    <w:rsid w:val="00B30C27"/>
    <w:rsid w:val="00B46AD9"/>
    <w:rsid w:val="00B509E8"/>
    <w:rsid w:val="00B56C9D"/>
    <w:rsid w:val="00B61971"/>
    <w:rsid w:val="00B63CE9"/>
    <w:rsid w:val="00B6617E"/>
    <w:rsid w:val="00B73848"/>
    <w:rsid w:val="00B953BF"/>
    <w:rsid w:val="00BA737B"/>
    <w:rsid w:val="00BB3D93"/>
    <w:rsid w:val="00BB5740"/>
    <w:rsid w:val="00BC21E2"/>
    <w:rsid w:val="00BD43D0"/>
    <w:rsid w:val="00BD651D"/>
    <w:rsid w:val="00BE5C06"/>
    <w:rsid w:val="00BF007A"/>
    <w:rsid w:val="00BF7446"/>
    <w:rsid w:val="00C07CE5"/>
    <w:rsid w:val="00C14F6A"/>
    <w:rsid w:val="00C15343"/>
    <w:rsid w:val="00C20226"/>
    <w:rsid w:val="00C22F1F"/>
    <w:rsid w:val="00C2557E"/>
    <w:rsid w:val="00C274D1"/>
    <w:rsid w:val="00C30869"/>
    <w:rsid w:val="00C31E27"/>
    <w:rsid w:val="00C36B49"/>
    <w:rsid w:val="00C37AAA"/>
    <w:rsid w:val="00C51908"/>
    <w:rsid w:val="00C75034"/>
    <w:rsid w:val="00C82DE1"/>
    <w:rsid w:val="00C83E11"/>
    <w:rsid w:val="00C86C54"/>
    <w:rsid w:val="00C90B6E"/>
    <w:rsid w:val="00C91D51"/>
    <w:rsid w:val="00C927F7"/>
    <w:rsid w:val="00C935AC"/>
    <w:rsid w:val="00C93F26"/>
    <w:rsid w:val="00C941C3"/>
    <w:rsid w:val="00C96738"/>
    <w:rsid w:val="00CA3F83"/>
    <w:rsid w:val="00CB698C"/>
    <w:rsid w:val="00CC5B01"/>
    <w:rsid w:val="00CC6B8B"/>
    <w:rsid w:val="00CC7B72"/>
    <w:rsid w:val="00CD46DA"/>
    <w:rsid w:val="00CE21B3"/>
    <w:rsid w:val="00CE250F"/>
    <w:rsid w:val="00CE3BB2"/>
    <w:rsid w:val="00D018F8"/>
    <w:rsid w:val="00D0571F"/>
    <w:rsid w:val="00D0611F"/>
    <w:rsid w:val="00D0630A"/>
    <w:rsid w:val="00D105CC"/>
    <w:rsid w:val="00D17BCA"/>
    <w:rsid w:val="00D24F78"/>
    <w:rsid w:val="00D301FC"/>
    <w:rsid w:val="00D309C3"/>
    <w:rsid w:val="00D311F0"/>
    <w:rsid w:val="00D4278B"/>
    <w:rsid w:val="00D4454C"/>
    <w:rsid w:val="00D62171"/>
    <w:rsid w:val="00D63CFD"/>
    <w:rsid w:val="00D65C2B"/>
    <w:rsid w:val="00D70B2B"/>
    <w:rsid w:val="00D778C3"/>
    <w:rsid w:val="00D83191"/>
    <w:rsid w:val="00D83970"/>
    <w:rsid w:val="00D84157"/>
    <w:rsid w:val="00D85E2A"/>
    <w:rsid w:val="00D94596"/>
    <w:rsid w:val="00DA0049"/>
    <w:rsid w:val="00DB1A91"/>
    <w:rsid w:val="00DB2D0B"/>
    <w:rsid w:val="00DB3EB4"/>
    <w:rsid w:val="00DB4B0D"/>
    <w:rsid w:val="00DC4B92"/>
    <w:rsid w:val="00DC67B0"/>
    <w:rsid w:val="00DE6F96"/>
    <w:rsid w:val="00DF09CC"/>
    <w:rsid w:val="00DF4762"/>
    <w:rsid w:val="00E04194"/>
    <w:rsid w:val="00E0589A"/>
    <w:rsid w:val="00E06A7D"/>
    <w:rsid w:val="00E25D0F"/>
    <w:rsid w:val="00E31A2E"/>
    <w:rsid w:val="00E40A20"/>
    <w:rsid w:val="00E436E7"/>
    <w:rsid w:val="00E47C46"/>
    <w:rsid w:val="00E521D2"/>
    <w:rsid w:val="00E54502"/>
    <w:rsid w:val="00E5650E"/>
    <w:rsid w:val="00E80488"/>
    <w:rsid w:val="00E84832"/>
    <w:rsid w:val="00E87B72"/>
    <w:rsid w:val="00E94EE1"/>
    <w:rsid w:val="00EA1AB7"/>
    <w:rsid w:val="00EB4897"/>
    <w:rsid w:val="00EB5458"/>
    <w:rsid w:val="00EC1A21"/>
    <w:rsid w:val="00EC1D4C"/>
    <w:rsid w:val="00EC213C"/>
    <w:rsid w:val="00EC3AA7"/>
    <w:rsid w:val="00EC78FC"/>
    <w:rsid w:val="00ED1A2B"/>
    <w:rsid w:val="00ED327A"/>
    <w:rsid w:val="00ED572D"/>
    <w:rsid w:val="00ED5932"/>
    <w:rsid w:val="00ED5EF6"/>
    <w:rsid w:val="00ED6F36"/>
    <w:rsid w:val="00ED71B4"/>
    <w:rsid w:val="00EE184B"/>
    <w:rsid w:val="00EE1B53"/>
    <w:rsid w:val="00F12468"/>
    <w:rsid w:val="00F21950"/>
    <w:rsid w:val="00F272DB"/>
    <w:rsid w:val="00F3089F"/>
    <w:rsid w:val="00F31868"/>
    <w:rsid w:val="00F318F4"/>
    <w:rsid w:val="00F32C46"/>
    <w:rsid w:val="00F433DC"/>
    <w:rsid w:val="00F53A7A"/>
    <w:rsid w:val="00F7325E"/>
    <w:rsid w:val="00F741D7"/>
    <w:rsid w:val="00F83BDF"/>
    <w:rsid w:val="00F87D7E"/>
    <w:rsid w:val="00FA3258"/>
    <w:rsid w:val="00FA3383"/>
    <w:rsid w:val="00FA5A93"/>
    <w:rsid w:val="00FA6298"/>
    <w:rsid w:val="00FB1929"/>
    <w:rsid w:val="00FB5B06"/>
    <w:rsid w:val="00FB7ADA"/>
    <w:rsid w:val="00FC0A2E"/>
    <w:rsid w:val="00FC1A1D"/>
    <w:rsid w:val="00FC302D"/>
    <w:rsid w:val="00FC38D3"/>
    <w:rsid w:val="00FD1A4E"/>
    <w:rsid w:val="00FD2645"/>
    <w:rsid w:val="00FE02E7"/>
    <w:rsid w:val="00FE6A4A"/>
    <w:rsid w:val="00FE73C6"/>
    <w:rsid w:val="00FF5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099B5F"/>
  <w15:chartTrackingRefBased/>
  <w15:docId w15:val="{938DA4B4-EE46-4587-8849-FABFD0B1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C639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639C"/>
    <w:rPr>
      <w:rFonts w:asciiTheme="majorHAnsi" w:eastAsiaTheme="majorEastAsia" w:hAnsiTheme="majorHAnsi" w:cstheme="majorBidi"/>
      <w:sz w:val="24"/>
      <w:szCs w:val="24"/>
    </w:rPr>
  </w:style>
  <w:style w:type="paragraph" w:styleId="a3">
    <w:name w:val="TOC Heading"/>
    <w:basedOn w:val="1"/>
    <w:next w:val="a"/>
    <w:uiPriority w:val="39"/>
    <w:unhideWhenUsed/>
    <w:qFormat/>
    <w:rsid w:val="008C639C"/>
    <w:pPr>
      <w:keepLines/>
      <w:widowControl/>
      <w:spacing w:before="240" w:line="259" w:lineRule="auto"/>
      <w:jc w:val="left"/>
      <w:outlineLvl w:val="9"/>
    </w:pPr>
    <w:rPr>
      <w:color w:val="2F5496" w:themeColor="accent1" w:themeShade="BF"/>
      <w:kern w:val="0"/>
      <w:sz w:val="32"/>
      <w:szCs w:val="32"/>
    </w:rPr>
  </w:style>
  <w:style w:type="paragraph" w:styleId="a4">
    <w:name w:val="header"/>
    <w:basedOn w:val="a"/>
    <w:link w:val="a5"/>
    <w:uiPriority w:val="99"/>
    <w:unhideWhenUsed/>
    <w:rsid w:val="00BD43D0"/>
    <w:pPr>
      <w:tabs>
        <w:tab w:val="center" w:pos="4252"/>
        <w:tab w:val="right" w:pos="8504"/>
      </w:tabs>
      <w:snapToGrid w:val="0"/>
    </w:pPr>
  </w:style>
  <w:style w:type="character" w:customStyle="1" w:styleId="a5">
    <w:name w:val="ヘッダー (文字)"/>
    <w:basedOn w:val="a0"/>
    <w:link w:val="a4"/>
    <w:uiPriority w:val="99"/>
    <w:rsid w:val="00BD43D0"/>
  </w:style>
  <w:style w:type="paragraph" w:styleId="a6">
    <w:name w:val="footer"/>
    <w:basedOn w:val="a"/>
    <w:link w:val="a7"/>
    <w:uiPriority w:val="99"/>
    <w:unhideWhenUsed/>
    <w:rsid w:val="00BD43D0"/>
    <w:pPr>
      <w:tabs>
        <w:tab w:val="center" w:pos="4252"/>
        <w:tab w:val="right" w:pos="8504"/>
      </w:tabs>
      <w:snapToGrid w:val="0"/>
    </w:pPr>
  </w:style>
  <w:style w:type="character" w:customStyle="1" w:styleId="a7">
    <w:name w:val="フッター (文字)"/>
    <w:basedOn w:val="a0"/>
    <w:link w:val="a6"/>
    <w:uiPriority w:val="99"/>
    <w:rsid w:val="00BD43D0"/>
  </w:style>
  <w:style w:type="paragraph" w:styleId="a8">
    <w:name w:val="No Spacing"/>
    <w:link w:val="a9"/>
    <w:uiPriority w:val="1"/>
    <w:qFormat/>
    <w:rsid w:val="00B15D5B"/>
    <w:rPr>
      <w:kern w:val="0"/>
      <w:sz w:val="22"/>
    </w:rPr>
  </w:style>
  <w:style w:type="character" w:customStyle="1" w:styleId="a9">
    <w:name w:val="行間詰め (文字)"/>
    <w:basedOn w:val="a0"/>
    <w:link w:val="a8"/>
    <w:uiPriority w:val="1"/>
    <w:rsid w:val="00B15D5B"/>
    <w:rPr>
      <w:kern w:val="0"/>
      <w:sz w:val="22"/>
    </w:rPr>
  </w:style>
  <w:style w:type="paragraph" w:styleId="aa">
    <w:name w:val="List Paragraph"/>
    <w:basedOn w:val="a"/>
    <w:uiPriority w:val="34"/>
    <w:qFormat/>
    <w:rsid w:val="00175824"/>
    <w:pPr>
      <w:ind w:leftChars="400" w:left="840"/>
    </w:pPr>
  </w:style>
  <w:style w:type="character" w:styleId="ab">
    <w:name w:val="annotation reference"/>
    <w:basedOn w:val="a0"/>
    <w:uiPriority w:val="99"/>
    <w:semiHidden/>
    <w:unhideWhenUsed/>
    <w:rsid w:val="00D84157"/>
    <w:rPr>
      <w:sz w:val="18"/>
      <w:szCs w:val="18"/>
    </w:rPr>
  </w:style>
  <w:style w:type="paragraph" w:styleId="ac">
    <w:name w:val="annotation text"/>
    <w:basedOn w:val="a"/>
    <w:link w:val="ad"/>
    <w:uiPriority w:val="99"/>
    <w:semiHidden/>
    <w:unhideWhenUsed/>
    <w:rsid w:val="00D84157"/>
    <w:pPr>
      <w:jc w:val="left"/>
    </w:pPr>
  </w:style>
  <w:style w:type="character" w:customStyle="1" w:styleId="ad">
    <w:name w:val="コメント文字列 (文字)"/>
    <w:basedOn w:val="a0"/>
    <w:link w:val="ac"/>
    <w:uiPriority w:val="99"/>
    <w:semiHidden/>
    <w:rsid w:val="00D84157"/>
  </w:style>
  <w:style w:type="paragraph" w:styleId="ae">
    <w:name w:val="annotation subject"/>
    <w:basedOn w:val="ac"/>
    <w:next w:val="ac"/>
    <w:link w:val="af"/>
    <w:uiPriority w:val="99"/>
    <w:semiHidden/>
    <w:unhideWhenUsed/>
    <w:rsid w:val="00D84157"/>
    <w:rPr>
      <w:b/>
      <w:bCs/>
    </w:rPr>
  </w:style>
  <w:style w:type="character" w:customStyle="1" w:styleId="af">
    <w:name w:val="コメント内容 (文字)"/>
    <w:basedOn w:val="ad"/>
    <w:link w:val="ae"/>
    <w:uiPriority w:val="99"/>
    <w:semiHidden/>
    <w:rsid w:val="00D84157"/>
    <w:rPr>
      <w:b/>
      <w:bCs/>
    </w:rPr>
  </w:style>
  <w:style w:type="paragraph" w:styleId="af0">
    <w:name w:val="Balloon Text"/>
    <w:basedOn w:val="a"/>
    <w:link w:val="af1"/>
    <w:uiPriority w:val="99"/>
    <w:semiHidden/>
    <w:unhideWhenUsed/>
    <w:rsid w:val="00D84157"/>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D84157"/>
    <w:rPr>
      <w:rFonts w:asciiTheme="majorHAnsi" w:eastAsiaTheme="majorEastAsia" w:hAnsiTheme="majorHAnsi" w:cstheme="majorBidi"/>
      <w:sz w:val="18"/>
      <w:szCs w:val="18"/>
    </w:rPr>
  </w:style>
  <w:style w:type="character" w:styleId="af2">
    <w:name w:val="Hyperlink"/>
    <w:basedOn w:val="a0"/>
    <w:uiPriority w:val="99"/>
    <w:semiHidden/>
    <w:unhideWhenUsed/>
    <w:rsid w:val="001A52B6"/>
    <w:rPr>
      <w:color w:val="0000FF"/>
      <w:u w:val="single"/>
    </w:rPr>
  </w:style>
  <w:style w:type="table" w:styleId="af3">
    <w:name w:val="Table Grid"/>
    <w:basedOn w:val="a1"/>
    <w:uiPriority w:val="39"/>
    <w:rsid w:val="00D06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C613-0D6B-41E3-BC2A-77ED7528A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193</Words>
  <Characters>1106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大沢幼稚園</dc:creator>
  <cp:keywords/>
  <dc:description/>
  <cp:lastModifiedBy>六月 長友</cp:lastModifiedBy>
  <cp:revision>16</cp:revision>
  <cp:lastPrinted>2021-04-05T03:50:00Z</cp:lastPrinted>
  <dcterms:created xsi:type="dcterms:W3CDTF">2026-02-26T09:18:00Z</dcterms:created>
  <dcterms:modified xsi:type="dcterms:W3CDTF">2026-02-27T06:35:00Z</dcterms:modified>
</cp:coreProperties>
</file>